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71" w:rsidRDefault="00FE0AE6">
      <w:pPr>
        <w:spacing w:after="60"/>
      </w:pPr>
      <w:bookmarkStart w:id="0" w:name="_GoBack"/>
      <w:bookmarkEnd w:id="0"/>
      <w:r w:rsidRPr="00FE0AE6">
        <w:rPr>
          <w:rFonts w:hint="eastAsia"/>
        </w:rPr>
        <w:t>様式第</w:t>
      </w:r>
      <w:r w:rsidRPr="00FE0AE6">
        <w:t>15</w:t>
      </w:r>
      <w:r w:rsidRPr="00FE0AE6">
        <w:rPr>
          <w:rFonts w:hint="eastAsia"/>
        </w:rPr>
        <w:t>号</w:t>
      </w:r>
      <w:r w:rsidRPr="00FE0AE6">
        <w:t>(</w:t>
      </w:r>
      <w:r w:rsidRPr="00FE0AE6">
        <w:rPr>
          <w:rFonts w:hint="eastAsia"/>
        </w:rPr>
        <w:t>第</w:t>
      </w:r>
      <w:r w:rsidRPr="00FE0AE6">
        <w:t>12</w:t>
      </w:r>
      <w:r w:rsidRPr="00FE0AE6">
        <w:rPr>
          <w:rFonts w:hint="eastAsia"/>
        </w:rPr>
        <w:t>条関係</w:t>
      </w:r>
      <w:r w:rsidRPr="00FE0AE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8"/>
        <w:gridCol w:w="522"/>
        <w:gridCol w:w="762"/>
        <w:gridCol w:w="4188"/>
      </w:tblGrid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0" w:type="dxa"/>
            <w:gridSpan w:val="5"/>
            <w:tcBorders>
              <w:bottom w:val="nil"/>
            </w:tcBorders>
          </w:tcPr>
          <w:p w:rsidR="002A6371" w:rsidRDefault="002A6371"/>
          <w:p w:rsidR="002A6371" w:rsidRDefault="002A6371">
            <w:pPr>
              <w:jc w:val="center"/>
            </w:pPr>
            <w:r>
              <w:rPr>
                <w:rFonts w:hint="eastAsia"/>
              </w:rPr>
              <w:t>法定外公共物使用等権利承継届</w:t>
            </w:r>
          </w:p>
          <w:p w:rsidR="002A6371" w:rsidRDefault="002A6371"/>
          <w:p w:rsidR="002A6371" w:rsidRDefault="002A6371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A6371" w:rsidRDefault="002A6371"/>
          <w:p w:rsidR="002A6371" w:rsidRDefault="002A6371">
            <w:pPr>
              <w:spacing w:line="240" w:lineRule="exact"/>
              <w:ind w:right="210"/>
            </w:pPr>
            <w:r>
              <w:rPr>
                <w:rFonts w:hint="eastAsia"/>
              </w:rPr>
              <w:t xml:space="preserve">　一関市長　　　　様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304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2A6371" w:rsidRDefault="00095E69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1415415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8194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111.45pt;width:3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1415415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9C8F1" id="AutoShape 3" o:spid="_x0000_s1026" type="#_x0000_t86" style="position:absolute;left:0;text-align:left;margin-left:403.8pt;margin-top:111.45pt;width: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" adj="10800" strokeweight=".5pt"/>
                  </w:pict>
                </mc:Fallback>
              </mc:AlternateContent>
            </w:r>
            <w:r w:rsidR="002A6371">
              <w:rPr>
                <w:rFonts w:hint="eastAsia"/>
                <w:noProof/>
              </w:rPr>
              <w:t>申請者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371" w:rsidRDefault="002A637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被承継人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2A6371" w:rsidRDefault="002A6371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2A6371" w:rsidRDefault="002A6371">
            <w:pPr>
              <w:ind w:right="210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FC0BE0">
              <w:rPr>
                <w:rFonts w:hint="eastAsia"/>
              </w:rPr>
              <w:t xml:space="preserve">　</w:t>
            </w:r>
          </w:p>
          <w:p w:rsidR="002A6371" w:rsidRDefault="002A6371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  <w:p w:rsidR="002A6371" w:rsidRDefault="002A6371">
            <w:pPr>
              <w:rPr>
                <w:noProof/>
              </w:rPr>
            </w:pP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304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2A6371" w:rsidRDefault="002A6371">
            <w:pPr>
              <w:jc w:val="right"/>
              <w:rPr>
                <w:noProof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371" w:rsidRDefault="002A637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承継者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:rsidR="002A6371" w:rsidRDefault="002A6371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2A6371" w:rsidRDefault="002A6371">
            <w:pPr>
              <w:ind w:right="210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FC0BE0">
              <w:rPr>
                <w:rFonts w:hint="eastAsia"/>
              </w:rPr>
              <w:t xml:space="preserve">　</w:t>
            </w:r>
          </w:p>
          <w:p w:rsidR="002A6371" w:rsidRDefault="002A6371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  <w:p w:rsidR="002A6371" w:rsidRDefault="002A6371">
            <w:pPr>
              <w:rPr>
                <w:noProof/>
              </w:rPr>
            </w:pPr>
          </w:p>
          <w:p w:rsidR="002A6371" w:rsidRDefault="002A6371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法人にあっては、その名称、代表者の氏名及び主たる事業所の所在地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2A6371" w:rsidRDefault="002A6371">
            <w:r>
              <w:rPr>
                <w:rFonts w:hint="eastAsia"/>
              </w:rPr>
              <w:t xml:space="preserve">　次のとおり許可に基づく権利を承継したので、次により、届け出ます。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　　　年　　月　　日　　　　　　　　　　第　　　　　号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 w:val="restart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gridSpan w:val="2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2"/>
            <w:vAlign w:val="center"/>
          </w:tcPr>
          <w:p w:rsidR="002A6371" w:rsidRDefault="002A6371">
            <w:r>
              <w:rPr>
                <w:rFonts w:hint="eastAsia"/>
              </w:rPr>
              <w:t xml:space="preserve">　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/>
            <w:vAlign w:val="center"/>
          </w:tcPr>
          <w:p w:rsidR="002A6371" w:rsidRDefault="002A6371">
            <w:pPr>
              <w:jc w:val="distribute"/>
            </w:pP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>一関市　　　　　　　　　　　　　　　　　　　　　　　　地先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2A6371" w:rsidRDefault="002A6371">
            <w:r>
              <w:rPr>
                <w:rFonts w:hint="eastAsia"/>
                <w:spacing w:val="18"/>
              </w:rPr>
              <w:t>承継した権利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承継原因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890" w:type="dxa"/>
            <w:vAlign w:val="center"/>
          </w:tcPr>
          <w:p w:rsidR="002A6371" w:rsidRDefault="002A6371">
            <w:r>
              <w:rPr>
                <w:rFonts w:hint="eastAsia"/>
              </w:rPr>
              <w:t>承継者たる根拠を証する書類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承継のあった期日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2A637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2A6371" w:rsidRDefault="002A637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30" w:type="dxa"/>
            <w:gridSpan w:val="4"/>
            <w:vAlign w:val="center"/>
          </w:tcPr>
          <w:p w:rsidR="002A6371" w:rsidRDefault="002A6371">
            <w:r>
              <w:rPr>
                <w:rFonts w:hint="eastAsia"/>
              </w:rPr>
              <w:t xml:space="preserve">　</w:t>
            </w:r>
          </w:p>
        </w:tc>
      </w:tr>
    </w:tbl>
    <w:p w:rsidR="002A6371" w:rsidRDefault="002A6371"/>
    <w:sectPr w:rsidR="002A6371" w:rsidSect="002A637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22" w:rsidRDefault="00A65722">
      <w:r>
        <w:separator/>
      </w:r>
    </w:p>
  </w:endnote>
  <w:endnote w:type="continuationSeparator" w:id="0">
    <w:p w:rsidR="00A65722" w:rsidRDefault="00A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71" w:rsidRDefault="002A63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371" w:rsidRDefault="002A63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22" w:rsidRDefault="00A65722">
      <w:r>
        <w:separator/>
      </w:r>
    </w:p>
  </w:footnote>
  <w:footnote w:type="continuationSeparator" w:id="0">
    <w:p w:rsidR="00A65722" w:rsidRDefault="00A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1"/>
    <w:rsid w:val="00095E69"/>
    <w:rsid w:val="001B37AB"/>
    <w:rsid w:val="002A6371"/>
    <w:rsid w:val="0065765A"/>
    <w:rsid w:val="007C2CC0"/>
    <w:rsid w:val="00893299"/>
    <w:rsid w:val="009A2B7C"/>
    <w:rsid w:val="00A10A5E"/>
    <w:rsid w:val="00A5559E"/>
    <w:rsid w:val="00A65722"/>
    <w:rsid w:val="00BD747B"/>
    <w:rsid w:val="00D42C8E"/>
    <w:rsid w:val="00DF67BD"/>
    <w:rsid w:val="00FC0BE0"/>
    <w:rsid w:val="00F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740B7A-7EEA-484E-85D8-78AE21D9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2022-10-21T05:49:00Z</cp:lastPrinted>
  <dcterms:created xsi:type="dcterms:W3CDTF">2022-10-21T06:11:00Z</dcterms:created>
  <dcterms:modified xsi:type="dcterms:W3CDTF">2022-10-21T06:11:00Z</dcterms:modified>
</cp:coreProperties>
</file>