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1B" w:rsidRDefault="00E30A1B" w:rsidP="00E30A1B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、第</w:t>
      </w:r>
      <w:r>
        <w:rPr>
          <w:rFonts w:hAnsi="Century"/>
        </w:rPr>
        <w:t>7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E30A1B" w:rsidRDefault="00E30A1B" w:rsidP="00E30A1B">
      <w:pPr>
        <w:rPr>
          <w:rFonts w:hAnsi="Century"/>
        </w:rPr>
      </w:pPr>
    </w:p>
    <w:p w:rsidR="00E30A1B" w:rsidRDefault="00E30A1B" w:rsidP="00E30A1B">
      <w:pPr>
        <w:jc w:val="center"/>
        <w:rPr>
          <w:rFonts w:hAnsi="Century"/>
        </w:rPr>
      </w:pPr>
      <w:r>
        <w:rPr>
          <w:rFonts w:hAnsi="Century" w:hint="eastAsia"/>
        </w:rPr>
        <w:t>収支</w:t>
      </w:r>
      <w:r w:rsidRPr="00B24B8D">
        <w:rPr>
          <w:rFonts w:hAnsi="Century" w:hint="eastAsia"/>
        </w:rPr>
        <w:t>予算（精算）</w:t>
      </w:r>
      <w:r>
        <w:rPr>
          <w:rFonts w:hAnsi="Century" w:hint="eastAsia"/>
        </w:rPr>
        <w:t>書</w:t>
      </w:r>
    </w:p>
    <w:p w:rsidR="00E30A1B" w:rsidRDefault="00E30A1B" w:rsidP="00E30A1B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22"/>
        <w:gridCol w:w="1822"/>
        <w:gridCol w:w="2551"/>
      </w:tblGrid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精算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E30A1B" w:rsidTr="00EF048C">
        <w:trPr>
          <w:cantSplit/>
          <w:trHeight w:val="3184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30A1B" w:rsidRDefault="00E30A1B" w:rsidP="00E30A1B">
      <w:pPr>
        <w:rPr>
          <w:rFonts w:hAnsi="Century"/>
        </w:rPr>
      </w:pPr>
    </w:p>
    <w:p w:rsidR="00E30A1B" w:rsidRDefault="00E30A1B" w:rsidP="00E30A1B">
      <w:pPr>
        <w:rPr>
          <w:rFonts w:hAnsi="Century"/>
        </w:rPr>
      </w:pPr>
    </w:p>
    <w:p w:rsidR="00E30A1B" w:rsidRDefault="00E30A1B" w:rsidP="00E30A1B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822"/>
        <w:gridCol w:w="1822"/>
        <w:gridCol w:w="2551"/>
      </w:tblGrid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予算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精算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交通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宿泊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0A1B" w:rsidTr="00EF048C">
        <w:trPr>
          <w:cantSplit/>
          <w:trHeight w:val="2803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30A1B" w:rsidTr="00EF048C">
        <w:trPr>
          <w:cantSplit/>
          <w:trHeight w:val="600"/>
        </w:trPr>
        <w:tc>
          <w:tcPr>
            <w:tcW w:w="2310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1822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</w:p>
        </w:tc>
        <w:tc>
          <w:tcPr>
            <w:tcW w:w="2551" w:type="dxa"/>
            <w:vAlign w:val="center"/>
          </w:tcPr>
          <w:p w:rsidR="00E30A1B" w:rsidRDefault="00E30A1B" w:rsidP="00EF048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40EFA" w:rsidRDefault="00140EFA"/>
    <w:sectPr w:rsidR="00140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1B"/>
    <w:rsid w:val="00140EFA"/>
    <w:rsid w:val="005960E5"/>
    <w:rsid w:val="00E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834127-E15E-4D9E-BAD9-FB2C9BC0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1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 翔太</dc:creator>
  <cp:lastModifiedBy>千葉  翔太</cp:lastModifiedBy>
  <cp:revision>2</cp:revision>
  <dcterms:created xsi:type="dcterms:W3CDTF">2022-05-12T23:58:00Z</dcterms:created>
  <dcterms:modified xsi:type="dcterms:W3CDTF">2022-05-12T23:58:00Z</dcterms:modified>
</cp:coreProperties>
</file>